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AA413" w14:textId="55176836" w:rsidR="00785FAA" w:rsidRDefault="00785FAA" w:rsidP="00785FAA">
      <w:pPr>
        <w:jc w:val="center"/>
        <w:rPr>
          <w:b/>
        </w:rPr>
      </w:pPr>
      <w:r>
        <w:rPr>
          <w:b/>
        </w:rPr>
        <w:t>CONTEMPORARY COLLECTIVE</w:t>
      </w:r>
    </w:p>
    <w:p w14:paraId="669F1BCD" w14:textId="7E05D5ED" w:rsidR="00537CB2" w:rsidRDefault="002B7768" w:rsidP="008F511C">
      <w:pPr>
        <w:jc w:val="center"/>
        <w:rPr>
          <w:b/>
        </w:rPr>
      </w:pPr>
      <w:r>
        <w:rPr>
          <w:b/>
        </w:rPr>
        <w:t>COURSE OUTLINE</w:t>
      </w:r>
      <w:r w:rsidR="00CD0442">
        <w:rPr>
          <w:b/>
        </w:rPr>
        <w:t xml:space="preserve"> </w:t>
      </w:r>
    </w:p>
    <w:p w14:paraId="29C36201" w14:textId="77777777" w:rsidR="00CD0442" w:rsidRDefault="00CD0442" w:rsidP="008F511C">
      <w:pPr>
        <w:jc w:val="center"/>
        <w:rPr>
          <w:b/>
        </w:rPr>
      </w:pPr>
    </w:p>
    <w:p w14:paraId="05348535" w14:textId="515A29BD" w:rsidR="00785FAA" w:rsidRDefault="00785FAA" w:rsidP="00CD0442">
      <w:r w:rsidRPr="00785FAA">
        <w:t xml:space="preserve">This course is designed to give </w:t>
      </w:r>
      <w:r>
        <w:t xml:space="preserve">an </w:t>
      </w:r>
      <w:r w:rsidRPr="00785FAA">
        <w:t xml:space="preserve">in-depth knowledge of working in contemporary </w:t>
      </w:r>
      <w:r w:rsidR="00311B20">
        <w:t>visual art</w:t>
      </w:r>
      <w:r>
        <w:t xml:space="preserve"> today</w:t>
      </w:r>
      <w:r w:rsidRPr="00785FAA">
        <w:t>, as a curator and</w:t>
      </w:r>
      <w:r>
        <w:t>/or</w:t>
      </w:r>
      <w:r w:rsidRPr="00785FAA">
        <w:t xml:space="preserve"> arts manager</w:t>
      </w:r>
      <w:r>
        <w:t>.  A specific focus on operating in KSA will be provided by support and advice from local practitioners who will inform our UK-based “experts”, and give their own presentations and case studies as part of the curriculum</w:t>
      </w:r>
      <w:r w:rsidRPr="00785FAA">
        <w:t xml:space="preserve">. </w:t>
      </w:r>
      <w:r w:rsidR="00CD0442" w:rsidRPr="00785FAA">
        <w:t xml:space="preserve"> </w:t>
      </w:r>
    </w:p>
    <w:p w14:paraId="19009D86" w14:textId="77777777" w:rsidR="00785FAA" w:rsidRDefault="00785FAA" w:rsidP="00CD0442"/>
    <w:p w14:paraId="47939AE0" w14:textId="0404589A" w:rsidR="00CD0442" w:rsidRPr="00785FAA" w:rsidRDefault="00785FAA" w:rsidP="00CD0442">
      <w:r w:rsidRPr="00785FAA">
        <w:t>To provide a practical core to their studie</w:t>
      </w:r>
      <w:r w:rsidR="00311B20">
        <w:t>s, throughout the programme participants</w:t>
      </w:r>
      <w:r w:rsidRPr="00785FAA">
        <w:t xml:space="preserve"> will be developing and realizing an exhibition project using the </w:t>
      </w:r>
      <w:r w:rsidR="00CD0442" w:rsidRPr="00785FAA">
        <w:t>British Council Art Collection</w:t>
      </w:r>
      <w:r w:rsidRPr="00785FAA">
        <w:t>.    This exhibition will open in Riyadh and Je</w:t>
      </w:r>
      <w:r>
        <w:t xml:space="preserve">ddah </w:t>
      </w:r>
      <w:r w:rsidR="00311B20">
        <w:t>in</w:t>
      </w:r>
      <w:r w:rsidRPr="00785FAA">
        <w:t xml:space="preserve"> Autumn 2017</w:t>
      </w:r>
      <w:r>
        <w:t>.</w:t>
      </w:r>
    </w:p>
    <w:p w14:paraId="4C53ECD4" w14:textId="77777777" w:rsidR="002B7768" w:rsidRDefault="002B7768" w:rsidP="0072125B"/>
    <w:p w14:paraId="6EBB9AFC" w14:textId="77777777" w:rsidR="00785FAA" w:rsidRDefault="00785FAA" w:rsidP="0072125B"/>
    <w:p w14:paraId="1F68F8BA" w14:textId="742407DA" w:rsidR="00255358" w:rsidRPr="00255358" w:rsidRDefault="00FE67C4" w:rsidP="00E511B7">
      <w:pPr>
        <w:rPr>
          <w:b/>
        </w:rPr>
      </w:pPr>
      <w:r w:rsidRPr="00255358">
        <w:rPr>
          <w:b/>
        </w:rPr>
        <w:t>Module 1</w:t>
      </w:r>
      <w:r w:rsidR="00785FAA">
        <w:rPr>
          <w:b/>
        </w:rPr>
        <w:t xml:space="preserve">:  </w:t>
      </w:r>
      <w:r w:rsidR="00E511B7" w:rsidRPr="00255358">
        <w:rPr>
          <w:b/>
        </w:rPr>
        <w:t>An Introduction to Curating</w:t>
      </w:r>
      <w:r w:rsidR="00255358" w:rsidRPr="00255358">
        <w:rPr>
          <w:b/>
        </w:rPr>
        <w:t xml:space="preserve"> and Arts Management </w:t>
      </w:r>
    </w:p>
    <w:p w14:paraId="30658E6B" w14:textId="73F4A78A" w:rsidR="00255358" w:rsidRPr="00255358" w:rsidRDefault="00255358" w:rsidP="00E511B7">
      <w:pPr>
        <w:rPr>
          <w:b/>
        </w:rPr>
      </w:pPr>
      <w:r w:rsidRPr="00255358">
        <w:rPr>
          <w:b/>
        </w:rPr>
        <w:t>Matilda Pye, Course Leader</w:t>
      </w:r>
    </w:p>
    <w:p w14:paraId="17A3FCE5" w14:textId="287BA05A" w:rsidR="00E511B7" w:rsidRPr="00255358" w:rsidRDefault="00255358" w:rsidP="00E511B7">
      <w:pPr>
        <w:rPr>
          <w:b/>
        </w:rPr>
      </w:pPr>
      <w:r w:rsidRPr="00255358">
        <w:rPr>
          <w:b/>
        </w:rPr>
        <w:t>London, August 15 - 19</w:t>
      </w:r>
    </w:p>
    <w:p w14:paraId="259FF82B" w14:textId="68FE2BA1" w:rsidR="002B7768" w:rsidRDefault="002B7768" w:rsidP="00CE32B3">
      <w:proofErr w:type="gramStart"/>
      <w:r>
        <w:t xml:space="preserve">An introduction to the course including the basics of </w:t>
      </w:r>
      <w:r w:rsidR="00E511B7" w:rsidRPr="002B7768">
        <w:t>what “curating” means</w:t>
      </w:r>
      <w:r w:rsidRPr="002B7768">
        <w:t xml:space="preserve"> and what </w:t>
      </w:r>
      <w:r w:rsidR="00CD0442">
        <w:t xml:space="preserve">curators and </w:t>
      </w:r>
      <w:r>
        <w:t xml:space="preserve">arts </w:t>
      </w:r>
      <w:r w:rsidR="008A5608">
        <w:t>manager</w:t>
      </w:r>
      <w:r w:rsidR="00CD0442">
        <w:t>s can do</w:t>
      </w:r>
      <w:r w:rsidR="008A5608">
        <w:t>.</w:t>
      </w:r>
      <w:proofErr w:type="gramEnd"/>
      <w:r w:rsidR="008A5608">
        <w:t xml:space="preserve">  This </w:t>
      </w:r>
      <w:r w:rsidR="004C6324">
        <w:t xml:space="preserve">module </w:t>
      </w:r>
      <w:r w:rsidR="008A5608">
        <w:t>will encompass a</w:t>
      </w:r>
      <w:r>
        <w:t xml:space="preserve"> </w:t>
      </w:r>
      <w:r w:rsidR="003D33D4">
        <w:t>visit to the British Council</w:t>
      </w:r>
      <w:r>
        <w:t xml:space="preserve"> </w:t>
      </w:r>
      <w:r w:rsidR="00CD0442">
        <w:t xml:space="preserve">Art </w:t>
      </w:r>
      <w:r>
        <w:t xml:space="preserve">Collection </w:t>
      </w:r>
      <w:r w:rsidR="00CD0442">
        <w:t xml:space="preserve">and focused meetings with curators and arts managers at </w:t>
      </w:r>
      <w:r>
        <w:t>contemporary art spaces</w:t>
      </w:r>
      <w:r w:rsidR="004C6324">
        <w:t xml:space="preserve"> </w:t>
      </w:r>
      <w:r w:rsidR="00CD0442">
        <w:t xml:space="preserve">including Tate Modern, </w:t>
      </w:r>
      <w:proofErr w:type="spellStart"/>
      <w:r w:rsidR="00CD0442">
        <w:t>Delfina</w:t>
      </w:r>
      <w:proofErr w:type="spellEnd"/>
      <w:r w:rsidR="00CD0442">
        <w:t xml:space="preserve"> Studios, Liverpool Biennale, British Museum, Gasworks and the Serpentine Gallery</w:t>
      </w:r>
      <w:r w:rsidR="004016AD">
        <w:t xml:space="preserve">. </w:t>
      </w:r>
    </w:p>
    <w:p w14:paraId="0FE929E9" w14:textId="77777777" w:rsidR="002C47D6" w:rsidRDefault="002C47D6" w:rsidP="00FE67C4">
      <w:pPr>
        <w:rPr>
          <w:b/>
        </w:rPr>
      </w:pPr>
    </w:p>
    <w:p w14:paraId="50C9DA97" w14:textId="77777777" w:rsidR="00785FAA" w:rsidRPr="00255358" w:rsidRDefault="00785FAA" w:rsidP="00FE67C4">
      <w:pPr>
        <w:rPr>
          <w:b/>
        </w:rPr>
      </w:pPr>
    </w:p>
    <w:p w14:paraId="473FECE8" w14:textId="4F726F48" w:rsidR="00FE67C4" w:rsidRPr="00255358" w:rsidRDefault="002C47D6" w:rsidP="00FE67C4">
      <w:pPr>
        <w:rPr>
          <w:b/>
        </w:rPr>
      </w:pPr>
      <w:r w:rsidRPr="00255358">
        <w:rPr>
          <w:b/>
        </w:rPr>
        <w:t xml:space="preserve">Module 2: </w:t>
      </w:r>
      <w:r w:rsidR="00785FAA">
        <w:rPr>
          <w:b/>
        </w:rPr>
        <w:t xml:space="preserve"> </w:t>
      </w:r>
      <w:r w:rsidRPr="00255358">
        <w:rPr>
          <w:b/>
        </w:rPr>
        <w:t>Creating Contemporary Art Exhibitions</w:t>
      </w:r>
      <w:r w:rsidR="00CD0442">
        <w:rPr>
          <w:b/>
        </w:rPr>
        <w:t xml:space="preserve"> Course</w:t>
      </w:r>
    </w:p>
    <w:p w14:paraId="001810CC" w14:textId="44C90F0A" w:rsidR="00255358" w:rsidRPr="00255358" w:rsidRDefault="00255358" w:rsidP="00FE67C4">
      <w:pPr>
        <w:rPr>
          <w:b/>
        </w:rPr>
      </w:pPr>
      <w:r w:rsidRPr="00255358">
        <w:rPr>
          <w:b/>
        </w:rPr>
        <w:t>Whitechapel Gallery</w:t>
      </w:r>
      <w:r>
        <w:rPr>
          <w:b/>
        </w:rPr>
        <w:t xml:space="preserve"> curators</w:t>
      </w:r>
    </w:p>
    <w:p w14:paraId="1C765DE9" w14:textId="2E695F68" w:rsidR="00255358" w:rsidRPr="00255358" w:rsidRDefault="00255358" w:rsidP="00FE67C4">
      <w:pPr>
        <w:rPr>
          <w:b/>
        </w:rPr>
      </w:pPr>
      <w:r w:rsidRPr="00255358">
        <w:rPr>
          <w:b/>
        </w:rPr>
        <w:t>London, August 22 - 26</w:t>
      </w:r>
    </w:p>
    <w:p w14:paraId="49DAA9C9" w14:textId="4FF11A1F" w:rsidR="002C47D6" w:rsidRPr="002C47D6" w:rsidRDefault="00CD0442" w:rsidP="002C47D6">
      <w:r>
        <w:t xml:space="preserve">Participants will develop an </w:t>
      </w:r>
      <w:r w:rsidR="002C47D6" w:rsidRPr="002C47D6">
        <w:t>exhibition</w:t>
      </w:r>
      <w:r>
        <w:t xml:space="preserve"> proposal</w:t>
      </w:r>
      <w:r w:rsidR="002C47D6" w:rsidRPr="002C47D6">
        <w:t xml:space="preserve"> using the British Council’s art collection, as a taster of what is feasible for their final project.  They will be given an overview of interpretation, developing an exhibition </w:t>
      </w:r>
      <w:r w:rsidR="004C6324">
        <w:t>plan</w:t>
      </w:r>
      <w:r w:rsidR="002C47D6" w:rsidRPr="002C47D6">
        <w:t xml:space="preserve">, logistics and the </w:t>
      </w:r>
      <w:r w:rsidR="004C6324">
        <w:t>practicalities</w:t>
      </w:r>
      <w:r w:rsidR="002C47D6" w:rsidRPr="002C47D6">
        <w:t xml:space="preserve"> of curation</w:t>
      </w:r>
      <w:r w:rsidR="004C6324">
        <w:t xml:space="preserve"> and arts management</w:t>
      </w:r>
      <w:r w:rsidR="002B7768">
        <w:t xml:space="preserve">.  This </w:t>
      </w:r>
      <w:r w:rsidR="004C6324">
        <w:t xml:space="preserve">module </w:t>
      </w:r>
      <w:r w:rsidR="002B7768">
        <w:t>will take place at the Whitechapel Gallery alongside other aspiring curators from a diverse selection of international art spaces.</w:t>
      </w:r>
    </w:p>
    <w:p w14:paraId="64B05AA2" w14:textId="77777777" w:rsidR="002C47D6" w:rsidRDefault="002C47D6" w:rsidP="002C47D6">
      <w:pPr>
        <w:rPr>
          <w:rFonts w:ascii="British Council Sans Light" w:hAnsi="British Council Sans Light"/>
        </w:rPr>
      </w:pPr>
    </w:p>
    <w:p w14:paraId="57C5811E" w14:textId="77777777" w:rsidR="00785FAA" w:rsidRDefault="00785FAA" w:rsidP="002C47D6">
      <w:pPr>
        <w:rPr>
          <w:rFonts w:ascii="British Council Sans Light" w:hAnsi="British Council Sans Light"/>
        </w:rPr>
      </w:pPr>
    </w:p>
    <w:p w14:paraId="32DC3195" w14:textId="6ACCFF57" w:rsidR="00255358" w:rsidRPr="00255358" w:rsidRDefault="00255358" w:rsidP="00255358">
      <w:pPr>
        <w:rPr>
          <w:b/>
        </w:rPr>
      </w:pPr>
      <w:r w:rsidRPr="00255358">
        <w:rPr>
          <w:b/>
        </w:rPr>
        <w:t>Module 3</w:t>
      </w:r>
      <w:r>
        <w:rPr>
          <w:b/>
        </w:rPr>
        <w:t xml:space="preserve">: </w:t>
      </w:r>
      <w:r w:rsidRPr="00255358">
        <w:rPr>
          <w:b/>
        </w:rPr>
        <w:t xml:space="preserve"> Critical Thinking and Writing</w:t>
      </w:r>
      <w:r w:rsidRPr="00255358">
        <w:rPr>
          <w:b/>
        </w:rPr>
        <w:tab/>
      </w:r>
      <w:r w:rsidRPr="00255358">
        <w:rPr>
          <w:b/>
        </w:rPr>
        <w:tab/>
      </w:r>
      <w:r w:rsidRPr="00255358">
        <w:rPr>
          <w:b/>
        </w:rPr>
        <w:tab/>
      </w:r>
    </w:p>
    <w:p w14:paraId="30ACF7F7" w14:textId="556CA949" w:rsidR="00255358" w:rsidRPr="00255358" w:rsidRDefault="00255358" w:rsidP="00255358">
      <w:pPr>
        <w:rPr>
          <w:b/>
          <w:u w:val="single"/>
        </w:rPr>
      </w:pPr>
      <w:r w:rsidRPr="00255358">
        <w:rPr>
          <w:b/>
        </w:rPr>
        <w:t>Nicola Freeman</w:t>
      </w:r>
    </w:p>
    <w:p w14:paraId="15DAE8AE" w14:textId="160BCCA7" w:rsidR="00255358" w:rsidRPr="00255358" w:rsidRDefault="00255358" w:rsidP="00255358">
      <w:pPr>
        <w:rPr>
          <w:b/>
        </w:rPr>
      </w:pPr>
      <w:r>
        <w:rPr>
          <w:b/>
        </w:rPr>
        <w:t>Riyadh, September 6-8</w:t>
      </w:r>
    </w:p>
    <w:p w14:paraId="2F57CB24" w14:textId="77777777" w:rsidR="00255358" w:rsidRPr="00CB175D" w:rsidRDefault="00255358" w:rsidP="00255358">
      <w:r w:rsidRPr="00135A8B">
        <w:t>An in-depth examin</w:t>
      </w:r>
      <w:r>
        <w:t>ation of research practices, thinking about and around art themes and how they interact with contemporary issues.  Looking at key texts and relating this to the development of a final exhibition project.  Also covering the use of language and terminology in the art world, and presentation skills.  There will be a case study looking at research and art history in the Saudi context.</w:t>
      </w:r>
    </w:p>
    <w:p w14:paraId="5618F0CE" w14:textId="77777777" w:rsidR="00255358" w:rsidRDefault="00255358" w:rsidP="00255358"/>
    <w:p w14:paraId="4EF73763" w14:textId="77777777" w:rsidR="00785FAA" w:rsidRDefault="00785FAA" w:rsidP="00255358"/>
    <w:p w14:paraId="7D14A27C" w14:textId="77777777" w:rsidR="00785FAA" w:rsidRDefault="00785FAA" w:rsidP="00255358"/>
    <w:p w14:paraId="25C3D67A" w14:textId="77777777" w:rsidR="00F213F3" w:rsidRDefault="00F213F3" w:rsidP="00255358">
      <w:pPr>
        <w:rPr>
          <w:b/>
        </w:rPr>
      </w:pPr>
    </w:p>
    <w:p w14:paraId="6507DDFC" w14:textId="77777777" w:rsidR="00F213F3" w:rsidRDefault="00F213F3" w:rsidP="00255358">
      <w:pPr>
        <w:rPr>
          <w:b/>
        </w:rPr>
      </w:pPr>
    </w:p>
    <w:p w14:paraId="79DBFA50" w14:textId="77777777" w:rsidR="00F213F3" w:rsidRDefault="00F213F3" w:rsidP="00255358">
      <w:pPr>
        <w:rPr>
          <w:b/>
        </w:rPr>
      </w:pPr>
    </w:p>
    <w:p w14:paraId="44A7447D" w14:textId="778D3ADC" w:rsidR="00255358" w:rsidRPr="00255358" w:rsidRDefault="00255358" w:rsidP="00255358">
      <w:pPr>
        <w:rPr>
          <w:b/>
        </w:rPr>
      </w:pPr>
      <w:r w:rsidRPr="00255358">
        <w:rPr>
          <w:b/>
        </w:rPr>
        <w:lastRenderedPageBreak/>
        <w:t>Module 4</w:t>
      </w:r>
      <w:r>
        <w:rPr>
          <w:b/>
        </w:rPr>
        <w:t xml:space="preserve">:  </w:t>
      </w:r>
      <w:r w:rsidRPr="00255358">
        <w:rPr>
          <w:b/>
        </w:rPr>
        <w:t xml:space="preserve">An Overview of Arts Management  </w:t>
      </w:r>
      <w:r w:rsidRPr="00255358">
        <w:rPr>
          <w:b/>
        </w:rPr>
        <w:tab/>
      </w:r>
      <w:r w:rsidRPr="00255358">
        <w:rPr>
          <w:b/>
        </w:rPr>
        <w:tab/>
      </w:r>
      <w:r w:rsidRPr="00255358">
        <w:rPr>
          <w:b/>
        </w:rPr>
        <w:tab/>
      </w:r>
    </w:p>
    <w:p w14:paraId="75C352B8" w14:textId="5FFB499F" w:rsidR="00255358" w:rsidRPr="00BD313C" w:rsidRDefault="00255358" w:rsidP="00255358">
      <w:pPr>
        <w:rPr>
          <w:b/>
          <w:u w:val="single"/>
        </w:rPr>
      </w:pPr>
      <w:r w:rsidRPr="00255358">
        <w:rPr>
          <w:b/>
        </w:rPr>
        <w:t>Ann Jones</w:t>
      </w:r>
    </w:p>
    <w:p w14:paraId="4ED60F76" w14:textId="4E4F03CC" w:rsidR="00255358" w:rsidRPr="00255358" w:rsidRDefault="00255358" w:rsidP="00255358">
      <w:pPr>
        <w:rPr>
          <w:b/>
        </w:rPr>
      </w:pPr>
      <w:r>
        <w:rPr>
          <w:b/>
        </w:rPr>
        <w:t>Jeddah, October 2-4</w:t>
      </w:r>
    </w:p>
    <w:p w14:paraId="57E21754" w14:textId="2BCFD595" w:rsidR="00255358" w:rsidRDefault="00255358" w:rsidP="00255358">
      <w:proofErr w:type="gramStart"/>
      <w:r>
        <w:t xml:space="preserve">A step-by-step guide to the practicalities of presenting work and administering an art space or </w:t>
      </w:r>
      <w:r w:rsidR="00785FAA">
        <w:t>project</w:t>
      </w:r>
      <w:r>
        <w:t>.</w:t>
      </w:r>
      <w:proofErr w:type="gramEnd"/>
      <w:r>
        <w:t xml:space="preserve">  Looking at financial planning, </w:t>
      </w:r>
      <w:proofErr w:type="spellStart"/>
      <w:r>
        <w:t>renumeration</w:t>
      </w:r>
      <w:proofErr w:type="spellEnd"/>
      <w:r>
        <w:t xml:space="preserve"> of artists, shipping, art handling, installation, working with clients.  Also covering planning and running an art project – fundraising, working with co-curators; writing and implementing a </w:t>
      </w:r>
      <w:proofErr w:type="spellStart"/>
      <w:r>
        <w:t>comms</w:t>
      </w:r>
      <w:proofErr w:type="spellEnd"/>
      <w:r>
        <w:t xml:space="preserve"> strategy; </w:t>
      </w:r>
      <w:proofErr w:type="spellStart"/>
      <w:r>
        <w:t>organising</w:t>
      </w:r>
      <w:proofErr w:type="spellEnd"/>
      <w:r>
        <w:t xml:space="preserve"> timelines and teams.  </w:t>
      </w:r>
    </w:p>
    <w:p w14:paraId="17A5CDD4" w14:textId="77777777" w:rsidR="00255358" w:rsidRDefault="00255358" w:rsidP="00255358"/>
    <w:p w14:paraId="4215938A" w14:textId="77777777" w:rsidR="00785FAA" w:rsidRDefault="00785FAA" w:rsidP="00255358">
      <w:pPr>
        <w:rPr>
          <w:b/>
          <w:u w:val="single"/>
        </w:rPr>
      </w:pPr>
    </w:p>
    <w:p w14:paraId="7F83440B" w14:textId="305FEA0B" w:rsidR="00255358" w:rsidRPr="00255358" w:rsidRDefault="00255358" w:rsidP="00255358">
      <w:pPr>
        <w:rPr>
          <w:b/>
        </w:rPr>
      </w:pPr>
      <w:r w:rsidRPr="00255358">
        <w:rPr>
          <w:b/>
        </w:rPr>
        <w:t xml:space="preserve">Module </w:t>
      </w:r>
      <w:r>
        <w:rPr>
          <w:b/>
        </w:rPr>
        <w:t>5</w:t>
      </w:r>
      <w:r w:rsidRPr="00255358">
        <w:rPr>
          <w:b/>
        </w:rPr>
        <w:t>:  Engaging audiences</w:t>
      </w:r>
    </w:p>
    <w:p w14:paraId="3A511C39" w14:textId="2E031D91" w:rsidR="00255358" w:rsidRPr="00255358" w:rsidRDefault="00255358" w:rsidP="00255358">
      <w:pPr>
        <w:rPr>
          <w:b/>
        </w:rPr>
      </w:pPr>
      <w:r w:rsidRPr="00255358">
        <w:rPr>
          <w:b/>
        </w:rPr>
        <w:t>Matilda Pye</w:t>
      </w:r>
    </w:p>
    <w:p w14:paraId="54B48FF2" w14:textId="489217AC" w:rsidR="00255358" w:rsidRPr="00255358" w:rsidRDefault="00255358" w:rsidP="00255358">
      <w:pPr>
        <w:rPr>
          <w:b/>
        </w:rPr>
      </w:pPr>
      <w:r w:rsidRPr="00255358">
        <w:rPr>
          <w:b/>
        </w:rPr>
        <w:t>Jeddah, October 5-6</w:t>
      </w:r>
    </w:p>
    <w:p w14:paraId="6082BA82" w14:textId="24B27EB5" w:rsidR="00255358" w:rsidRDefault="00255358" w:rsidP="007E2EB0">
      <w:r w:rsidRPr="00135A8B">
        <w:t>Looking at</w:t>
      </w:r>
      <w:r>
        <w:t xml:space="preserve"> strategies of engaging audiences in art projects and presentations through education programmes, outreach activities, interpr</w:t>
      </w:r>
      <w:r w:rsidR="007E2EB0">
        <w:t xml:space="preserve">etative materials, </w:t>
      </w:r>
      <w:proofErr w:type="gramStart"/>
      <w:r w:rsidR="007E2EB0">
        <w:t>publications</w:t>
      </w:r>
      <w:proofErr w:type="gramEnd"/>
      <w:r w:rsidR="007E2EB0">
        <w:t>.</w:t>
      </w:r>
      <w:r>
        <w:t xml:space="preserve"> </w:t>
      </w:r>
      <w:proofErr w:type="gramStart"/>
      <w:r>
        <w:t>PR and media.</w:t>
      </w:r>
      <w:proofErr w:type="gramEnd"/>
      <w:r>
        <w:t xml:space="preserve">  Looking at innovative methods of engagement and 360 degree audience impact.  </w:t>
      </w:r>
      <w:r w:rsidR="0070403C">
        <w:t>The</w:t>
      </w:r>
      <w:r>
        <w:t xml:space="preserve"> module will be built with consideration to the local context.</w:t>
      </w:r>
    </w:p>
    <w:p w14:paraId="31BD83AD" w14:textId="77777777" w:rsidR="00255358" w:rsidRDefault="00255358" w:rsidP="00E511B7">
      <w:pPr>
        <w:rPr>
          <w:b/>
          <w:u w:val="single"/>
        </w:rPr>
      </w:pPr>
    </w:p>
    <w:p w14:paraId="5BEC6B1E" w14:textId="77777777" w:rsidR="00785FAA" w:rsidRDefault="00785FAA" w:rsidP="00E511B7">
      <w:pPr>
        <w:rPr>
          <w:b/>
          <w:u w:val="single"/>
        </w:rPr>
      </w:pPr>
    </w:p>
    <w:p w14:paraId="3137B951" w14:textId="2953B5EA" w:rsidR="00E511B7" w:rsidRPr="00255358" w:rsidRDefault="00E511B7" w:rsidP="00E511B7">
      <w:pPr>
        <w:rPr>
          <w:b/>
        </w:rPr>
      </w:pPr>
      <w:r w:rsidRPr="00255358">
        <w:rPr>
          <w:b/>
        </w:rPr>
        <w:t xml:space="preserve">Module </w:t>
      </w:r>
      <w:r w:rsidR="00255358" w:rsidRPr="00255358">
        <w:rPr>
          <w:b/>
        </w:rPr>
        <w:t>6</w:t>
      </w:r>
      <w:r w:rsidR="00255358">
        <w:rPr>
          <w:b/>
        </w:rPr>
        <w:t xml:space="preserve">:  </w:t>
      </w:r>
      <w:r w:rsidR="00255358" w:rsidRPr="00255358">
        <w:rPr>
          <w:b/>
        </w:rPr>
        <w:t>The Ecosystem of Contemporary Art</w:t>
      </w:r>
    </w:p>
    <w:p w14:paraId="7F549E16" w14:textId="3DB690DD" w:rsidR="00255358" w:rsidRPr="00255358" w:rsidRDefault="00255358" w:rsidP="00E511B7">
      <w:pPr>
        <w:rPr>
          <w:b/>
        </w:rPr>
      </w:pPr>
      <w:r w:rsidRPr="00255358">
        <w:rPr>
          <w:b/>
        </w:rPr>
        <w:t>Ann Gallagher</w:t>
      </w:r>
    </w:p>
    <w:p w14:paraId="2D6CB05C" w14:textId="75679196" w:rsidR="00255358" w:rsidRPr="00255358" w:rsidRDefault="00255358" w:rsidP="00E511B7">
      <w:r w:rsidRPr="00255358">
        <w:rPr>
          <w:b/>
        </w:rPr>
        <w:t>Jeddah, October 31 – November 1</w:t>
      </w:r>
    </w:p>
    <w:p w14:paraId="39EDBA31" w14:textId="651BC55F" w:rsidR="00E511B7" w:rsidRDefault="00E511B7" w:rsidP="00E511B7">
      <w:r w:rsidRPr="002B7768">
        <w:t>Examining the intricacies of the art world ecosystem</w:t>
      </w:r>
      <w:r>
        <w:t xml:space="preserve"> and how the curator negotiates within these </w:t>
      </w:r>
      <w:r w:rsidR="00CE32B3">
        <w:t xml:space="preserve">complex </w:t>
      </w:r>
      <w:r>
        <w:t>structures and networks.   Looking at private collections, corporate collections, public collections</w:t>
      </w:r>
      <w:r w:rsidR="004C6324">
        <w:t>, the non-</w:t>
      </w:r>
      <w:r>
        <w:t>profit sector, institutions, academic bodies, the commercial art world/art market, key art fairs, biennales and their role, auctions.</w:t>
      </w:r>
      <w:r w:rsidR="004C6324">
        <w:t xml:space="preserve">  It will </w:t>
      </w:r>
      <w:r w:rsidR="002B7768">
        <w:t>include</w:t>
      </w:r>
      <w:r w:rsidR="00135A8B">
        <w:t xml:space="preserve"> an examination of how the Saudi contemporary and modern art scene has and does interact with international networks.</w:t>
      </w:r>
    </w:p>
    <w:p w14:paraId="2A083FE7" w14:textId="77777777" w:rsidR="000217F5" w:rsidRDefault="000217F5" w:rsidP="000217F5"/>
    <w:p w14:paraId="17D6503E" w14:textId="77777777" w:rsidR="00785FAA" w:rsidRDefault="00785FAA" w:rsidP="000217F5"/>
    <w:p w14:paraId="2613D064" w14:textId="12EE71B1" w:rsidR="002C2C06" w:rsidRPr="00255358" w:rsidRDefault="00135A8B" w:rsidP="002C2C06">
      <w:pPr>
        <w:rPr>
          <w:b/>
        </w:rPr>
      </w:pPr>
      <w:r w:rsidRPr="00255358">
        <w:rPr>
          <w:b/>
        </w:rPr>
        <w:t>M</w:t>
      </w:r>
      <w:r w:rsidR="007B6A79" w:rsidRPr="00255358">
        <w:rPr>
          <w:b/>
        </w:rPr>
        <w:t xml:space="preserve">odule </w:t>
      </w:r>
      <w:r w:rsidR="00B74088" w:rsidRPr="00255358">
        <w:rPr>
          <w:b/>
        </w:rPr>
        <w:t>7</w:t>
      </w:r>
      <w:r w:rsidR="00255358">
        <w:rPr>
          <w:b/>
        </w:rPr>
        <w:t>:</w:t>
      </w:r>
      <w:r w:rsidR="002C2C06" w:rsidRPr="00255358">
        <w:rPr>
          <w:b/>
        </w:rPr>
        <w:t xml:space="preserve"> </w:t>
      </w:r>
      <w:r w:rsidR="00255358">
        <w:rPr>
          <w:b/>
        </w:rPr>
        <w:t xml:space="preserve"> </w:t>
      </w:r>
      <w:r w:rsidR="00766C07" w:rsidRPr="00255358">
        <w:rPr>
          <w:b/>
        </w:rPr>
        <w:t>Curating</w:t>
      </w:r>
      <w:r w:rsidR="002C2C06" w:rsidRPr="00255358">
        <w:rPr>
          <w:b/>
        </w:rPr>
        <w:t xml:space="preserve"> beyond the </w:t>
      </w:r>
      <w:r w:rsidR="00B74088" w:rsidRPr="00255358">
        <w:rPr>
          <w:b/>
        </w:rPr>
        <w:t>gallery</w:t>
      </w:r>
    </w:p>
    <w:p w14:paraId="21492107" w14:textId="3BEC111B" w:rsidR="00255358" w:rsidRPr="00255358" w:rsidRDefault="00255358" w:rsidP="002C2C06">
      <w:pPr>
        <w:rPr>
          <w:b/>
        </w:rPr>
      </w:pPr>
      <w:r w:rsidRPr="00255358">
        <w:rPr>
          <w:b/>
        </w:rPr>
        <w:t>Karen MacKinnon</w:t>
      </w:r>
    </w:p>
    <w:p w14:paraId="0D84D500" w14:textId="0F8E4BB5" w:rsidR="00255358" w:rsidRPr="00255358" w:rsidRDefault="00255358" w:rsidP="002C2C06">
      <w:pPr>
        <w:rPr>
          <w:b/>
        </w:rPr>
      </w:pPr>
      <w:r w:rsidRPr="00255358">
        <w:rPr>
          <w:b/>
        </w:rPr>
        <w:t xml:space="preserve">Riyadh, </w:t>
      </w:r>
      <w:r w:rsidR="00EC2256">
        <w:rPr>
          <w:b/>
        </w:rPr>
        <w:t>November</w:t>
      </w:r>
      <w:r w:rsidRPr="00255358">
        <w:rPr>
          <w:b/>
        </w:rPr>
        <w:t xml:space="preserve"> 14 - 16</w:t>
      </w:r>
    </w:p>
    <w:p w14:paraId="2C64B164" w14:textId="1CEE5EFE" w:rsidR="00BD313C" w:rsidRDefault="002C2C06" w:rsidP="002C2C06">
      <w:r>
        <w:t>Commissioning an</w:t>
      </w:r>
      <w:r w:rsidR="0070403C">
        <w:t>d presenting site-specific work and l</w:t>
      </w:r>
      <w:r w:rsidR="0087087C">
        <w:t>ooking at how unconventional spaces, can be animated and re-interpreted with contemporary art</w:t>
      </w:r>
      <w:r w:rsidR="0070403C">
        <w:t>.  Showing how working with local communities and groups beyond a gallery can create impactful public art projects and how digital media has created a parallel means to reach new audiences and present work in new ways.</w:t>
      </w:r>
    </w:p>
    <w:p w14:paraId="75ECD8DB" w14:textId="77777777" w:rsidR="00255358" w:rsidRDefault="00255358" w:rsidP="002C2C06">
      <w:pPr>
        <w:rPr>
          <w:b/>
          <w:u w:val="single"/>
        </w:rPr>
      </w:pPr>
    </w:p>
    <w:p w14:paraId="6755383C" w14:textId="77777777" w:rsidR="0070403C" w:rsidRDefault="0070403C" w:rsidP="002C2C06">
      <w:pPr>
        <w:rPr>
          <w:b/>
          <w:u w:val="single"/>
        </w:rPr>
      </w:pPr>
    </w:p>
    <w:p w14:paraId="19FD8DA2" w14:textId="6992708B" w:rsidR="002C2C06" w:rsidRPr="00255358" w:rsidRDefault="003C262F" w:rsidP="002C2C06">
      <w:pPr>
        <w:rPr>
          <w:b/>
        </w:rPr>
      </w:pPr>
      <w:r w:rsidRPr="00255358">
        <w:rPr>
          <w:b/>
        </w:rPr>
        <w:t>M</w:t>
      </w:r>
      <w:r w:rsidR="005C6B83" w:rsidRPr="00255358">
        <w:rPr>
          <w:b/>
        </w:rPr>
        <w:t>odule 8</w:t>
      </w:r>
      <w:r w:rsidRPr="00255358">
        <w:rPr>
          <w:b/>
        </w:rPr>
        <w:t>:  Curating in the Region</w:t>
      </w:r>
    </w:p>
    <w:p w14:paraId="608C5503" w14:textId="33141747" w:rsidR="00255358" w:rsidRPr="00255358" w:rsidRDefault="00255358" w:rsidP="002C2C06">
      <w:pPr>
        <w:rPr>
          <w:b/>
        </w:rPr>
      </w:pPr>
      <w:r w:rsidRPr="00255358">
        <w:rPr>
          <w:b/>
        </w:rPr>
        <w:t xml:space="preserve">Various </w:t>
      </w:r>
    </w:p>
    <w:p w14:paraId="02A63966" w14:textId="6CDE9C03" w:rsidR="00255358" w:rsidRPr="00255358" w:rsidRDefault="00255358" w:rsidP="002C2C06">
      <w:pPr>
        <w:rPr>
          <w:b/>
        </w:rPr>
      </w:pPr>
      <w:r w:rsidRPr="00255358">
        <w:rPr>
          <w:b/>
        </w:rPr>
        <w:t>Dubai, Sharjah and Abu Dhabi, December 4 - 8</w:t>
      </w:r>
    </w:p>
    <w:p w14:paraId="528C91DE" w14:textId="0039EC44" w:rsidR="009F71E5" w:rsidRDefault="00CD0442" w:rsidP="009F71E5">
      <w:r>
        <w:t xml:space="preserve">Participants will travel to the </w:t>
      </w:r>
      <w:r w:rsidR="007E2EB0">
        <w:t>United A</w:t>
      </w:r>
      <w:bookmarkStart w:id="0" w:name="_GoBack"/>
      <w:bookmarkEnd w:id="0"/>
      <w:r w:rsidR="007E2EB0">
        <w:t xml:space="preserve">rab </w:t>
      </w:r>
      <w:r>
        <w:t>Emirates to explore different models and developments in modern and contemporary arts in the region.  They wil</w:t>
      </w:r>
      <w:r w:rsidR="0070403C">
        <w:t xml:space="preserve">l explore regional and </w:t>
      </w:r>
      <w:r w:rsidR="003C262F">
        <w:t>geographical essentialism</w:t>
      </w:r>
      <w:r w:rsidR="005C6B83">
        <w:t>, issues of language and translation and stereotypes</w:t>
      </w:r>
      <w:r w:rsidR="00E51614">
        <w:t xml:space="preserve">.  </w:t>
      </w:r>
      <w:r w:rsidR="0070403C">
        <w:t>These challenges</w:t>
      </w:r>
      <w:r>
        <w:t xml:space="preserve"> will be balanced against</w:t>
      </w:r>
      <w:r w:rsidR="00E51614">
        <w:t xml:space="preserve"> </w:t>
      </w:r>
      <w:r w:rsidR="0070403C">
        <w:t xml:space="preserve">seeing </w:t>
      </w:r>
      <w:r w:rsidR="00E51614">
        <w:t>the abundant</w:t>
      </w:r>
      <w:r w:rsidR="003C262F">
        <w:t xml:space="preserve"> opportunities</w:t>
      </w:r>
      <w:r w:rsidR="007B6A79">
        <w:t xml:space="preserve"> and creative developments in the region</w:t>
      </w:r>
      <w:r>
        <w:t xml:space="preserve"> that will inform how they might develop their own careers in KSA</w:t>
      </w:r>
      <w:r w:rsidR="003C262F">
        <w:t xml:space="preserve">.  </w:t>
      </w:r>
    </w:p>
    <w:sectPr w:rsidR="009F71E5" w:rsidSect="0046639B">
      <w:pgSz w:w="11900" w:h="16820"/>
      <w:pgMar w:top="1440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itish Council Sans Light">
    <w:panose1 w:val="020B0404020202020204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983"/>
    <w:multiLevelType w:val="hybridMultilevel"/>
    <w:tmpl w:val="7534A572"/>
    <w:lvl w:ilvl="0" w:tplc="EB36174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8332A"/>
    <w:multiLevelType w:val="hybridMultilevel"/>
    <w:tmpl w:val="21A2A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B41A9"/>
    <w:multiLevelType w:val="hybridMultilevel"/>
    <w:tmpl w:val="51C0B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690F"/>
    <w:multiLevelType w:val="hybridMultilevel"/>
    <w:tmpl w:val="52D4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B45F4"/>
    <w:multiLevelType w:val="hybridMultilevel"/>
    <w:tmpl w:val="ACE8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5564D"/>
    <w:multiLevelType w:val="hybridMultilevel"/>
    <w:tmpl w:val="401A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8108D"/>
    <w:multiLevelType w:val="hybridMultilevel"/>
    <w:tmpl w:val="29F4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B2C7F"/>
    <w:multiLevelType w:val="hybridMultilevel"/>
    <w:tmpl w:val="F0463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712C5"/>
    <w:multiLevelType w:val="hybridMultilevel"/>
    <w:tmpl w:val="FC46C9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22840"/>
    <w:multiLevelType w:val="hybridMultilevel"/>
    <w:tmpl w:val="C416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62"/>
    <w:rsid w:val="0001565E"/>
    <w:rsid w:val="000217F5"/>
    <w:rsid w:val="00040464"/>
    <w:rsid w:val="00063385"/>
    <w:rsid w:val="00074CBD"/>
    <w:rsid w:val="000A2FA8"/>
    <w:rsid w:val="000A3D6A"/>
    <w:rsid w:val="00111ED2"/>
    <w:rsid w:val="00122E77"/>
    <w:rsid w:val="00135A8B"/>
    <w:rsid w:val="00142EE6"/>
    <w:rsid w:val="001C3C0B"/>
    <w:rsid w:val="0024703B"/>
    <w:rsid w:val="00255358"/>
    <w:rsid w:val="002A4D4E"/>
    <w:rsid w:val="002A7858"/>
    <w:rsid w:val="002B581D"/>
    <w:rsid w:val="002B7768"/>
    <w:rsid w:val="002C2C06"/>
    <w:rsid w:val="002C47D6"/>
    <w:rsid w:val="002D7706"/>
    <w:rsid w:val="00311B20"/>
    <w:rsid w:val="003A2F42"/>
    <w:rsid w:val="003C262F"/>
    <w:rsid w:val="003D33D4"/>
    <w:rsid w:val="004016AD"/>
    <w:rsid w:val="0046639B"/>
    <w:rsid w:val="004675FD"/>
    <w:rsid w:val="00480DD8"/>
    <w:rsid w:val="00493599"/>
    <w:rsid w:val="004A2201"/>
    <w:rsid w:val="004C3C60"/>
    <w:rsid w:val="004C6324"/>
    <w:rsid w:val="004C7EF6"/>
    <w:rsid w:val="004D33AA"/>
    <w:rsid w:val="004D6E11"/>
    <w:rsid w:val="0050215C"/>
    <w:rsid w:val="00506EDA"/>
    <w:rsid w:val="005206DF"/>
    <w:rsid w:val="00524F6A"/>
    <w:rsid w:val="00532A14"/>
    <w:rsid w:val="00537CB2"/>
    <w:rsid w:val="0055617F"/>
    <w:rsid w:val="005C6B83"/>
    <w:rsid w:val="005D304C"/>
    <w:rsid w:val="00600008"/>
    <w:rsid w:val="00603347"/>
    <w:rsid w:val="00613114"/>
    <w:rsid w:val="00645A0D"/>
    <w:rsid w:val="00673D84"/>
    <w:rsid w:val="006A20FC"/>
    <w:rsid w:val="006A22D1"/>
    <w:rsid w:val="006A4E20"/>
    <w:rsid w:val="006A5597"/>
    <w:rsid w:val="006B3AA1"/>
    <w:rsid w:val="006C1189"/>
    <w:rsid w:val="006D179D"/>
    <w:rsid w:val="006D7A20"/>
    <w:rsid w:val="006E1F04"/>
    <w:rsid w:val="006F29C6"/>
    <w:rsid w:val="006F6458"/>
    <w:rsid w:val="0070403C"/>
    <w:rsid w:val="0071436B"/>
    <w:rsid w:val="0072125B"/>
    <w:rsid w:val="00747A7E"/>
    <w:rsid w:val="00750A3B"/>
    <w:rsid w:val="00766C07"/>
    <w:rsid w:val="00785FAA"/>
    <w:rsid w:val="007B6778"/>
    <w:rsid w:val="007B6A79"/>
    <w:rsid w:val="007E2EB0"/>
    <w:rsid w:val="00815C7D"/>
    <w:rsid w:val="00854DDA"/>
    <w:rsid w:val="008630D8"/>
    <w:rsid w:val="00866C01"/>
    <w:rsid w:val="0087073D"/>
    <w:rsid w:val="0087087C"/>
    <w:rsid w:val="00886A98"/>
    <w:rsid w:val="008A5608"/>
    <w:rsid w:val="008B1BB2"/>
    <w:rsid w:val="008F511C"/>
    <w:rsid w:val="00905DBB"/>
    <w:rsid w:val="00964967"/>
    <w:rsid w:val="009707D8"/>
    <w:rsid w:val="00970F8E"/>
    <w:rsid w:val="00992F4C"/>
    <w:rsid w:val="009F71E5"/>
    <w:rsid w:val="00A006A2"/>
    <w:rsid w:val="00A075AF"/>
    <w:rsid w:val="00A86C38"/>
    <w:rsid w:val="00AB44A7"/>
    <w:rsid w:val="00AC3516"/>
    <w:rsid w:val="00AD5A47"/>
    <w:rsid w:val="00AF4921"/>
    <w:rsid w:val="00B45FC5"/>
    <w:rsid w:val="00B74088"/>
    <w:rsid w:val="00BD0145"/>
    <w:rsid w:val="00BD313C"/>
    <w:rsid w:val="00CB175D"/>
    <w:rsid w:val="00CD0442"/>
    <w:rsid w:val="00CD6F33"/>
    <w:rsid w:val="00CE32B3"/>
    <w:rsid w:val="00DF7578"/>
    <w:rsid w:val="00E069F9"/>
    <w:rsid w:val="00E31879"/>
    <w:rsid w:val="00E40162"/>
    <w:rsid w:val="00E511B7"/>
    <w:rsid w:val="00E51614"/>
    <w:rsid w:val="00E56CDC"/>
    <w:rsid w:val="00E74EE6"/>
    <w:rsid w:val="00EC2256"/>
    <w:rsid w:val="00EC3092"/>
    <w:rsid w:val="00EF60BC"/>
    <w:rsid w:val="00F213F3"/>
    <w:rsid w:val="00F43CDE"/>
    <w:rsid w:val="00F66CF3"/>
    <w:rsid w:val="00F737EC"/>
    <w:rsid w:val="00F80939"/>
    <w:rsid w:val="00FC5F91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2FC3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1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7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1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7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686</Words>
  <Characters>3913</Characters>
  <Application>Microsoft Office Word</Application>
  <DocSecurity>4</DocSecurity>
  <Lines>32</Lines>
  <Paragraphs>9</Paragraphs>
  <ScaleCrop>false</ScaleCrop>
  <Company>British Council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Fox</dc:creator>
  <cp:lastModifiedBy>Kuraidah, Noor (Saudi Arabia)</cp:lastModifiedBy>
  <cp:revision>2</cp:revision>
  <cp:lastPrinted>2016-02-16T07:08:00Z</cp:lastPrinted>
  <dcterms:created xsi:type="dcterms:W3CDTF">2016-06-29T06:49:00Z</dcterms:created>
  <dcterms:modified xsi:type="dcterms:W3CDTF">2016-06-29T06:49:00Z</dcterms:modified>
</cp:coreProperties>
</file>